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760"/>
        <w:gridCol w:w="2698"/>
        <w:gridCol w:w="2117"/>
        <w:gridCol w:w="885"/>
        <w:gridCol w:w="700"/>
        <w:gridCol w:w="760"/>
        <w:gridCol w:w="960"/>
      </w:tblGrid>
      <w:tr w:rsidR="00CE41DF" w:rsidRPr="00CE41DF" w:rsidTr="00CE41D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41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DIRECTORATE OF DISTANCE EDUCATION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DF" w:rsidRPr="00CE41DF" w:rsidTr="00CE41D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4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MERIT LIST OF M.PHIL SOCIOLOGY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DF">
              <w:rPr>
                <w:rFonts w:ascii="Calibri" w:eastAsia="Times New Roman" w:hAnsi="Calibri" w:cs="Calibri"/>
                <w:b/>
                <w:bCs/>
                <w:color w:val="000000"/>
              </w:rPr>
              <w:t>Sr. No.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DF">
              <w:rPr>
                <w:rFonts w:ascii="Calibri" w:eastAsia="Times New Roman" w:hAnsi="Calibri" w:cs="Calibri"/>
                <w:b/>
                <w:bCs/>
                <w:color w:val="000000"/>
              </w:rPr>
              <w:t>Father's Name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b/>
                <w:bCs/>
                <w:color w:val="000000"/>
              </w:rPr>
              <w:t>Acad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DF">
              <w:rPr>
                <w:rFonts w:ascii="Calibri" w:eastAsia="Times New Roman" w:hAnsi="Calibri" w:cs="Calibri"/>
                <w:b/>
                <w:bCs/>
                <w:color w:val="000000"/>
              </w:rPr>
              <w:t>Pub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DF">
              <w:rPr>
                <w:rFonts w:ascii="Calibri" w:eastAsia="Times New Roman" w:hAnsi="Calibri" w:cs="Calibri"/>
                <w:b/>
                <w:bCs/>
                <w:color w:val="000000"/>
              </w:rPr>
              <w:t>GAT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1DF">
              <w:rPr>
                <w:rFonts w:ascii="Calibri" w:eastAsia="Times New Roman" w:hAnsi="Calibri" w:cs="Calibri"/>
                <w:b/>
                <w:bCs/>
                <w:color w:val="000000"/>
              </w:rPr>
              <w:t>Total %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Asia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Siddiqua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Allah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Rakha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82.2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Hafiz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Sajid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Zafar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zafar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80.1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Irfan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Bashir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77.1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Hafiz M.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Waqas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Rafique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76.5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Mulazim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75.9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Sabibha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Mushtaq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Mushtaq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75.9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Tanveer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Allah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Bukhsh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75.6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Khazir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Hayat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Khan Muhammad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75.3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Maria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Zafar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Zafar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Iqbal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74.4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Safia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Manzoor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Manzoor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74.4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Muntazir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Mehdhi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Bukhsh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73.8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Saleem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Yar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73.8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Amna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Babar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Babar Rashid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73.8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Hassan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Risat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Ali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73.2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Hassan Ali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Sajjad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73.2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Sohail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Allah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Bukhsh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73.2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Medhia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Akram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Akram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72.9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Akhter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Iqbla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72.9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Waqas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Amir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Buskhsh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72.9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Asad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Ejaz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72.9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Ahmad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Saad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Aamir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Abdul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Haye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Rehana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Ali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Ali Muhammad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72.3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Sidra Sadat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Sadat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72.3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Sadaf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Faiz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Faiz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71.4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Tauqeer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Bashir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71.4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zahid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Mehmood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Moula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Bukhsh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71.4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Saad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Abdul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Ghafoor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71.1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Saif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Attaullah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70.8</w:t>
            </w: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 xml:space="preserve">Abdul Rashid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Ghulam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1DF">
              <w:rPr>
                <w:rFonts w:ascii="Calibri" w:eastAsia="Times New Roman" w:hAnsi="Calibri" w:cs="Calibri"/>
                <w:color w:val="000000"/>
              </w:rPr>
              <w:t>Shabbir</w:t>
            </w:r>
            <w:proofErr w:type="spellEnd"/>
            <w:r w:rsidRPr="00CE4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70.2</w:t>
            </w:r>
          </w:p>
        </w:tc>
      </w:tr>
      <w:tr w:rsidR="00CE41DF" w:rsidRPr="00CE41DF" w:rsidTr="00CE41D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1DF">
              <w:rPr>
                <w:rFonts w:ascii="Calibri" w:eastAsia="Times New Roman" w:hAnsi="Calibri" w:cs="Calibri"/>
                <w:color w:val="000000"/>
              </w:rPr>
              <w:t>Fee Due Date: 16-01-2012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1DF" w:rsidRPr="00CE41DF" w:rsidTr="00CE41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DF" w:rsidRPr="00CE41DF" w:rsidRDefault="00CE41DF" w:rsidP="00CE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A177E" w:rsidRDefault="008A177E"/>
    <w:sectPr w:rsidR="008A177E" w:rsidSect="008A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1DF"/>
    <w:rsid w:val="00012B66"/>
    <w:rsid w:val="00186876"/>
    <w:rsid w:val="00485E31"/>
    <w:rsid w:val="008A177E"/>
    <w:rsid w:val="008E38B6"/>
    <w:rsid w:val="00CE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2</cp:revision>
  <dcterms:created xsi:type="dcterms:W3CDTF">2012-01-12T05:12:00Z</dcterms:created>
  <dcterms:modified xsi:type="dcterms:W3CDTF">2012-01-12T05:29:00Z</dcterms:modified>
</cp:coreProperties>
</file>